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16" w:rsidRDefault="00E67C16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</w:p>
    <w:p w:rsidR="00E67C16" w:rsidRDefault="00E67C16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</w:p>
    <w:p w:rsidR="00C662B0" w:rsidRDefault="00C662B0" w:rsidP="00C662B0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C662B0"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1238250</wp:posOffset>
            </wp:positionH>
            <wp:positionV relativeFrom="page">
              <wp:posOffset>555806</wp:posOffset>
            </wp:positionV>
            <wp:extent cx="628650" cy="676275"/>
            <wp:effectExtent l="1905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5367130</wp:posOffset>
            </wp:positionH>
            <wp:positionV relativeFrom="page">
              <wp:posOffset>453224</wp:posOffset>
            </wp:positionV>
            <wp:extent cx="906449" cy="80308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62B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3395207</wp:posOffset>
            </wp:positionH>
            <wp:positionV relativeFrom="page">
              <wp:posOffset>453224</wp:posOffset>
            </wp:positionV>
            <wp:extent cx="723569" cy="77127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48" cy="77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40E5" w:rsidRDefault="00A040E5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>
        <w:t xml:space="preserve">Ministero dell’’Istruzione, dell’’Università e della Ricerca </w:t>
      </w:r>
    </w:p>
    <w:p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:rsidR="00356D47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:rsidR="0023185D" w:rsidRDefault="0023185D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9C1C0B" w:rsidRPr="00157C0C" w:rsidRDefault="00D85319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Circ. n. </w:t>
      </w:r>
      <w:r w:rsidR="006241BF">
        <w:rPr>
          <w:rFonts w:ascii="Times New Roman" w:hAnsi="Times New Roman" w:cs="Times New Roman"/>
          <w:kern w:val="1"/>
          <w:sz w:val="28"/>
          <w:szCs w:val="28"/>
        </w:rPr>
        <w:t>198 del 30/01/2020</w:t>
      </w:r>
    </w:p>
    <w:p w:rsidR="00270DBF" w:rsidRPr="00157C0C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Termini Imerese, </w:t>
      </w:r>
    </w:p>
    <w:p w:rsidR="00336620" w:rsidRDefault="009C1C0B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kern w:val="1"/>
          <w:sz w:val="28"/>
          <w:szCs w:val="28"/>
        </w:rPr>
        <w:t xml:space="preserve">                                                             </w:t>
      </w:r>
      <w:r w:rsidR="0079275E" w:rsidRPr="00336620">
        <w:rPr>
          <w:kern w:val="1"/>
          <w:sz w:val="28"/>
          <w:szCs w:val="28"/>
        </w:rPr>
        <w:t xml:space="preserve">                </w:t>
      </w:r>
      <w:r w:rsidRPr="00336620">
        <w:rPr>
          <w:kern w:val="1"/>
          <w:sz w:val="28"/>
          <w:szCs w:val="28"/>
        </w:rPr>
        <w:t xml:space="preserve"> </w:t>
      </w:r>
      <w:r w:rsidR="00336620" w:rsidRPr="00336620">
        <w:rPr>
          <w:color w:val="333333"/>
          <w:sz w:val="27"/>
          <w:szCs w:val="27"/>
        </w:rPr>
        <w:t>Ai  Docenti</w:t>
      </w:r>
    </w:p>
    <w:p w:rsidR="000F517A" w:rsidRPr="00336620" w:rsidRDefault="000F517A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Agli </w:t>
      </w:r>
      <w:r w:rsidR="001F7659">
        <w:rPr>
          <w:color w:val="333333"/>
          <w:sz w:val="27"/>
          <w:szCs w:val="27"/>
        </w:rPr>
        <w:t>alunni delle classi del biennio</w:t>
      </w:r>
    </w:p>
    <w:p w:rsidR="00336620" w:rsidRPr="00336620" w:rsidRDefault="00336620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color w:val="333333"/>
          <w:sz w:val="27"/>
          <w:szCs w:val="27"/>
        </w:rPr>
        <w:t>Al Personale ATA</w:t>
      </w:r>
    </w:p>
    <w:p w:rsidR="00336620" w:rsidRPr="00336620" w:rsidRDefault="00336620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336620">
        <w:rPr>
          <w:color w:val="333333"/>
          <w:sz w:val="27"/>
          <w:szCs w:val="27"/>
        </w:rPr>
        <w:t>Al D.S.G.A.</w:t>
      </w:r>
    </w:p>
    <w:p w:rsidR="00336620" w:rsidRPr="00336620" w:rsidRDefault="002B01A7" w:rsidP="00336620">
      <w:pPr>
        <w:pStyle w:val="NormaleWeb"/>
        <w:shd w:val="clear" w:color="auto" w:fill="FFFFFF"/>
        <w:spacing w:before="0" w:beforeAutospacing="0" w:after="0" w:afterAutospacing="0"/>
        <w:ind w:left="77" w:right="77"/>
        <w:jc w:val="right"/>
        <w:rPr>
          <w:color w:val="333333"/>
          <w:sz w:val="27"/>
          <w:szCs w:val="27"/>
        </w:rPr>
      </w:pPr>
      <w:r w:rsidRPr="008F407E">
        <w:rPr>
          <w:b/>
          <w:bCs/>
        </w:rPr>
        <w:t>Giornata della memoria</w:t>
      </w:r>
      <w:r w:rsidRPr="00336620">
        <w:rPr>
          <w:color w:val="333333"/>
          <w:sz w:val="27"/>
          <w:szCs w:val="27"/>
        </w:rPr>
        <w:t xml:space="preserve"> </w:t>
      </w:r>
      <w:r w:rsidR="00336620" w:rsidRPr="00336620">
        <w:rPr>
          <w:color w:val="333333"/>
          <w:sz w:val="27"/>
          <w:szCs w:val="27"/>
        </w:rPr>
        <w:t>Sito web</w:t>
      </w:r>
    </w:p>
    <w:p w:rsidR="008F407E" w:rsidRPr="008F407E" w:rsidRDefault="008F407E" w:rsidP="008F407E">
      <w:pPr>
        <w:pStyle w:val="Default"/>
        <w:jc w:val="both"/>
        <w:rPr>
          <w:rFonts w:ascii="Times New Roman" w:hAnsi="Times New Roman" w:cs="Times New Roman"/>
        </w:rPr>
      </w:pPr>
      <w:r w:rsidRPr="008F407E">
        <w:rPr>
          <w:rFonts w:ascii="Times New Roman" w:hAnsi="Times New Roman" w:cs="Times New Roman"/>
          <w:b/>
          <w:bCs/>
        </w:rPr>
        <w:t xml:space="preserve">OGGETTO: </w:t>
      </w:r>
    </w:p>
    <w:p w:rsidR="008F407E" w:rsidRDefault="008F407E" w:rsidP="008F407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F407E" w:rsidRDefault="008F407E" w:rsidP="008F407E">
      <w:pPr>
        <w:pStyle w:val="Default"/>
        <w:jc w:val="both"/>
        <w:rPr>
          <w:rFonts w:ascii="Times New Roman" w:hAnsi="Times New Roman" w:cs="Times New Roman"/>
        </w:rPr>
      </w:pPr>
      <w:r w:rsidRPr="008F407E">
        <w:rPr>
          <w:rFonts w:ascii="Times New Roman" w:hAnsi="Times New Roman" w:cs="Times New Roman"/>
          <w:b/>
          <w:bCs/>
          <w:i/>
          <w:iCs/>
        </w:rPr>
        <w:t xml:space="preserve">Se comprendere è impossibile, conoscere è necessario, perché ciò che è accaduto può ritornare, le coscienze possono nuovamente essere sedotte ed oscurate: anche le nostre. </w:t>
      </w:r>
      <w:r w:rsidRPr="008F407E">
        <w:rPr>
          <w:rFonts w:ascii="Times New Roman" w:hAnsi="Times New Roman" w:cs="Times New Roman"/>
        </w:rPr>
        <w:t xml:space="preserve">(Primo Levi, Se questo è un uomo) </w:t>
      </w:r>
    </w:p>
    <w:p w:rsidR="0093255F" w:rsidRDefault="0093255F" w:rsidP="008F407E">
      <w:pPr>
        <w:pStyle w:val="Default"/>
        <w:jc w:val="both"/>
        <w:rPr>
          <w:rFonts w:ascii="Times New Roman" w:hAnsi="Times New Roman" w:cs="Times New Roman"/>
        </w:rPr>
      </w:pPr>
    </w:p>
    <w:p w:rsidR="00626011" w:rsidRDefault="00152D4F" w:rsidP="008F407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occasione del “Giorno della memoria”, p</w:t>
      </w:r>
      <w:r w:rsidR="001F7659">
        <w:rPr>
          <w:rFonts w:ascii="Times New Roman" w:hAnsi="Times New Roman" w:cs="Times New Roman"/>
        </w:rPr>
        <w:t>er commemorare</w:t>
      </w:r>
      <w:r>
        <w:rPr>
          <w:rFonts w:ascii="Times New Roman" w:hAnsi="Times New Roman" w:cs="Times New Roman"/>
        </w:rPr>
        <w:t xml:space="preserve"> le vittime dell’Olocausto</w:t>
      </w:r>
      <w:r w:rsidR="00B37727">
        <w:rPr>
          <w:rFonts w:ascii="Times New Roman" w:hAnsi="Times New Roman" w:cs="Times New Roman"/>
        </w:rPr>
        <w:t>,</w:t>
      </w:r>
      <w:r w:rsidR="001F7659">
        <w:rPr>
          <w:rFonts w:ascii="Times New Roman" w:hAnsi="Times New Roman" w:cs="Times New Roman"/>
        </w:rPr>
        <w:t xml:space="preserve"> il Dipartimento di Lettere organizza</w:t>
      </w:r>
      <w:r w:rsidR="00A169BC">
        <w:rPr>
          <w:rFonts w:ascii="Times New Roman" w:hAnsi="Times New Roman" w:cs="Times New Roman"/>
        </w:rPr>
        <w:t>,</w:t>
      </w:r>
      <w:r w:rsidR="001F7659">
        <w:rPr>
          <w:rFonts w:ascii="Times New Roman" w:hAnsi="Times New Roman" w:cs="Times New Roman"/>
        </w:rPr>
        <w:t xml:space="preserve"> </w:t>
      </w:r>
      <w:r w:rsidR="00A169BC">
        <w:rPr>
          <w:rFonts w:ascii="Times New Roman" w:hAnsi="Times New Roman" w:cs="Times New Roman"/>
        </w:rPr>
        <w:t>per gli alunni del biennio, la partecipazione allo spettacolo teatrale “Qui non ci sono ebrei”, drammaturgia e regia di Piero Macaluso</w:t>
      </w:r>
      <w:r w:rsidR="003308F1">
        <w:rPr>
          <w:rFonts w:ascii="Times New Roman" w:hAnsi="Times New Roman" w:cs="Times New Roman"/>
        </w:rPr>
        <w:t>,</w:t>
      </w:r>
      <w:r w:rsidR="00A16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presso il Teatro Zeta</w:t>
      </w:r>
      <w:r w:rsidR="00626011">
        <w:rPr>
          <w:rFonts w:ascii="Times New Roman" w:hAnsi="Times New Roman" w:cs="Times New Roman"/>
        </w:rPr>
        <w:t>,</w:t>
      </w:r>
      <w:r w:rsidR="00626011" w:rsidRPr="00626011">
        <w:rPr>
          <w:rFonts w:ascii="Times New Roman" w:hAnsi="Times New Roman" w:cs="Times New Roman"/>
        </w:rPr>
        <w:t xml:space="preserve"> via Albergo Santa Lucia (zona San Carlo)</w:t>
      </w:r>
      <w:r w:rsidR="00626011">
        <w:rPr>
          <w:rFonts w:ascii="Times New Roman" w:hAnsi="Times New Roman" w:cs="Times New Roman"/>
        </w:rPr>
        <w:t xml:space="preserve"> a </w:t>
      </w:r>
      <w:r w:rsidR="00A169BC">
        <w:rPr>
          <w:rFonts w:ascii="Times New Roman" w:hAnsi="Times New Roman" w:cs="Times New Roman"/>
        </w:rPr>
        <w:t xml:space="preserve">Termini Imerese. </w:t>
      </w:r>
    </w:p>
    <w:p w:rsidR="00E118B5" w:rsidRDefault="00626011" w:rsidP="0062601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 alunni si recheranno a</w:t>
      </w:r>
      <w:r w:rsidR="00A169BC">
        <w:rPr>
          <w:rFonts w:ascii="Times New Roman" w:hAnsi="Times New Roman" w:cs="Times New Roman"/>
        </w:rPr>
        <w:t xml:space="preserve"> teatro seco</w:t>
      </w:r>
      <w:r>
        <w:rPr>
          <w:rFonts w:ascii="Times New Roman" w:hAnsi="Times New Roman" w:cs="Times New Roman"/>
        </w:rPr>
        <w:t>ndo i turni di seguito indicati; per i</w:t>
      </w:r>
      <w:r w:rsidR="00A169BC">
        <w:rPr>
          <w:rFonts w:ascii="Times New Roman" w:hAnsi="Times New Roman" w:cs="Times New Roman"/>
        </w:rPr>
        <w:t>l primo  tur</w:t>
      </w:r>
      <w:r>
        <w:rPr>
          <w:rFonts w:ascii="Times New Roman" w:hAnsi="Times New Roman" w:cs="Times New Roman"/>
        </w:rPr>
        <w:t>no</w:t>
      </w:r>
      <w:r w:rsidR="003308F1">
        <w:rPr>
          <w:rFonts w:ascii="Times New Roman" w:hAnsi="Times New Roman" w:cs="Times New Roman"/>
        </w:rPr>
        <w:t xml:space="preserve"> gli alunni</w:t>
      </w:r>
      <w:r>
        <w:rPr>
          <w:rFonts w:ascii="Times New Roman" w:hAnsi="Times New Roman" w:cs="Times New Roman"/>
        </w:rPr>
        <w:t xml:space="preserve"> si recheranno direttamente a</w:t>
      </w:r>
      <w:r w:rsidR="00A169BC">
        <w:rPr>
          <w:rFonts w:ascii="Times New Roman" w:hAnsi="Times New Roman" w:cs="Times New Roman"/>
        </w:rPr>
        <w:t xml:space="preserve"> teatro</w:t>
      </w:r>
      <w:r>
        <w:rPr>
          <w:rFonts w:ascii="Times New Roman" w:hAnsi="Times New Roman" w:cs="Times New Roman"/>
        </w:rPr>
        <w:t xml:space="preserve"> alle ore 8,00</w:t>
      </w:r>
      <w:r w:rsidR="00A169BC">
        <w:rPr>
          <w:rFonts w:ascii="Times New Roman" w:hAnsi="Times New Roman" w:cs="Times New Roman"/>
        </w:rPr>
        <w:t xml:space="preserve"> e dopo lo spettacolo faranno ritorno a scuola accompagnati dai docenti</w:t>
      </w:r>
      <w:r w:rsidR="00BD54A2">
        <w:rPr>
          <w:rFonts w:ascii="Times New Roman" w:hAnsi="Times New Roman" w:cs="Times New Roman"/>
        </w:rPr>
        <w:t xml:space="preserve"> indicati</w:t>
      </w:r>
      <w:r>
        <w:rPr>
          <w:rFonts w:ascii="Times New Roman" w:hAnsi="Times New Roman" w:cs="Times New Roman"/>
        </w:rPr>
        <w:t>; per il secondo turno gli</w:t>
      </w:r>
      <w:r w:rsidR="002D0A8E">
        <w:rPr>
          <w:rFonts w:ascii="Times New Roman" w:hAnsi="Times New Roman" w:cs="Times New Roman"/>
        </w:rPr>
        <w:t xml:space="preserve"> alunni</w:t>
      </w:r>
      <w:r w:rsidR="00F12E42">
        <w:rPr>
          <w:rFonts w:ascii="Times New Roman" w:hAnsi="Times New Roman" w:cs="Times New Roman"/>
        </w:rPr>
        <w:t>, accompagnati dai docenti,</w:t>
      </w:r>
      <w:r w:rsidR="002D0A8E">
        <w:rPr>
          <w:rFonts w:ascii="Times New Roman" w:hAnsi="Times New Roman" w:cs="Times New Roman"/>
        </w:rPr>
        <w:t xml:space="preserve"> lasceranno l’istituto subito dopo la ricreazione e saranno licenziati al termine dell’attività.</w:t>
      </w:r>
    </w:p>
    <w:p w:rsidR="002D0A8E" w:rsidRDefault="002D0A8E" w:rsidP="008F40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costo del biglietto è di €4,00. </w:t>
      </w:r>
    </w:p>
    <w:p w:rsidR="0093255F" w:rsidRDefault="0093255F" w:rsidP="008F40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6998" w:type="dxa"/>
        <w:tblLook w:val="04A0" w:firstRow="1" w:lastRow="0" w:firstColumn="1" w:lastColumn="0" w:noHBand="0" w:noVBand="1"/>
      </w:tblPr>
      <w:tblGrid>
        <w:gridCol w:w="2078"/>
        <w:gridCol w:w="1075"/>
        <w:gridCol w:w="3845"/>
      </w:tblGrid>
      <w:tr w:rsidR="00B37727" w:rsidTr="0028719C">
        <w:trPr>
          <w:trHeight w:val="282"/>
        </w:trPr>
        <w:tc>
          <w:tcPr>
            <w:tcW w:w="0" w:type="auto"/>
          </w:tcPr>
          <w:p w:rsidR="00B37727" w:rsidRDefault="00B37727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Martedì 4 febbraio</w:t>
            </w:r>
          </w:p>
        </w:tc>
        <w:tc>
          <w:tcPr>
            <w:tcW w:w="0" w:type="auto"/>
          </w:tcPr>
          <w:p w:rsidR="00B37727" w:rsidRDefault="00B37727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0" w:type="auto"/>
          </w:tcPr>
          <w:p w:rsidR="00B37727" w:rsidRDefault="00B37727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ACCOMPAGNATORE</w:t>
            </w:r>
          </w:p>
        </w:tc>
      </w:tr>
      <w:tr w:rsidR="0093255F" w:rsidTr="0028719C">
        <w:trPr>
          <w:trHeight w:val="863"/>
        </w:trPr>
        <w:tc>
          <w:tcPr>
            <w:tcW w:w="0" w:type="auto"/>
          </w:tcPr>
          <w:p w:rsidR="0093255F" w:rsidRDefault="0093255F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TURNO</w:t>
            </w:r>
          </w:p>
          <w:p w:rsidR="0093255F" w:rsidRDefault="0093255F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8,00-10,00</w:t>
            </w:r>
          </w:p>
          <w:p w:rsidR="0093255F" w:rsidRDefault="0093255F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55F" w:rsidRDefault="00E67C16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ASA</w:t>
            </w:r>
          </w:p>
          <w:p w:rsidR="00E67C16" w:rsidRDefault="00E67C16" w:rsidP="00E67C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0" w:type="auto"/>
          </w:tcPr>
          <w:p w:rsidR="0093255F" w:rsidRDefault="00E67C16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Cosentino</w:t>
            </w:r>
          </w:p>
          <w:p w:rsidR="00E67C16" w:rsidRDefault="0028719C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Alaimo</w:t>
            </w:r>
          </w:p>
        </w:tc>
      </w:tr>
      <w:tr w:rsidR="00B37727" w:rsidTr="0028719C">
        <w:trPr>
          <w:trHeight w:val="863"/>
        </w:trPr>
        <w:tc>
          <w:tcPr>
            <w:tcW w:w="0" w:type="auto"/>
          </w:tcPr>
          <w:p w:rsidR="00B37727" w:rsidRDefault="00B37727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TURNO</w:t>
            </w:r>
          </w:p>
          <w:p w:rsidR="0093255F" w:rsidRDefault="0093255F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11,00-13,00</w:t>
            </w:r>
          </w:p>
        </w:tc>
        <w:tc>
          <w:tcPr>
            <w:tcW w:w="0" w:type="auto"/>
          </w:tcPr>
          <w:p w:rsidR="00B37727" w:rsidRDefault="00E67C16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BSA</w:t>
            </w:r>
          </w:p>
          <w:p w:rsidR="00E67C16" w:rsidRDefault="00E67C16" w:rsidP="00E67C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0" w:type="auto"/>
          </w:tcPr>
          <w:p w:rsidR="00B37727" w:rsidRDefault="00E67C16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Aglieri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Rinella</w:t>
            </w:r>
          </w:p>
          <w:p w:rsidR="00E67C16" w:rsidRDefault="00E67C16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Aiello</w:t>
            </w:r>
          </w:p>
          <w:p w:rsidR="0093255F" w:rsidRDefault="0093255F" w:rsidP="008F40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E42" w:rsidRDefault="00F12E42" w:rsidP="008F40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2"/>
        <w:gridCol w:w="1043"/>
        <w:gridCol w:w="3730"/>
      </w:tblGrid>
      <w:tr w:rsidR="0093255F" w:rsidTr="00EE2DA0">
        <w:tc>
          <w:tcPr>
            <w:tcW w:w="0" w:type="auto"/>
          </w:tcPr>
          <w:p w:rsidR="0093255F" w:rsidRDefault="0093255F" w:rsidP="00932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5 febbraio</w:t>
            </w:r>
          </w:p>
        </w:tc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ACCOMPAGNATORE</w:t>
            </w:r>
          </w:p>
        </w:tc>
      </w:tr>
      <w:tr w:rsidR="0093255F" w:rsidTr="00EE2DA0"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TURNO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8,00-10,00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  <w:p w:rsidR="0028719C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0" w:type="auto"/>
          </w:tcPr>
          <w:p w:rsidR="0093255F" w:rsidRDefault="0028719C" w:rsidP="00287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Lima</w:t>
            </w:r>
          </w:p>
          <w:p w:rsidR="0028719C" w:rsidRDefault="0028719C" w:rsidP="00287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Cascio</w:t>
            </w:r>
          </w:p>
        </w:tc>
      </w:tr>
      <w:tr w:rsidR="0093255F" w:rsidTr="00EE2DA0"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TURNO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11,00-13,00</w:t>
            </w:r>
          </w:p>
        </w:tc>
        <w:tc>
          <w:tcPr>
            <w:tcW w:w="0" w:type="auto"/>
          </w:tcPr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  <w:p w:rsidR="0028719C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2ASA</w:t>
            </w:r>
          </w:p>
        </w:tc>
        <w:tc>
          <w:tcPr>
            <w:tcW w:w="0" w:type="auto"/>
          </w:tcPr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Farinella</w:t>
            </w:r>
          </w:p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Scrò</w:t>
            </w:r>
            <w:proofErr w:type="spellEnd"/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27" w:rsidRPr="00B37727" w:rsidRDefault="00B37727" w:rsidP="004E00EC">
      <w:pPr>
        <w:widowControl w:val="0"/>
        <w:tabs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9"/>
        <w:gridCol w:w="1043"/>
        <w:gridCol w:w="3730"/>
      </w:tblGrid>
      <w:tr w:rsidR="0093255F" w:rsidTr="00EE2DA0">
        <w:tc>
          <w:tcPr>
            <w:tcW w:w="0" w:type="auto"/>
          </w:tcPr>
          <w:p w:rsidR="0093255F" w:rsidRDefault="0093255F" w:rsidP="009325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Giovedì 6 febbraio</w:t>
            </w:r>
          </w:p>
        </w:tc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</w:tc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ACCOMPAGNATORE</w:t>
            </w:r>
          </w:p>
        </w:tc>
      </w:tr>
      <w:tr w:rsidR="0093255F" w:rsidTr="00EE2DA0"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TURNO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8,00-10,00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55F" w:rsidRDefault="0028719C" w:rsidP="00287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2BSA</w:t>
            </w:r>
          </w:p>
          <w:p w:rsidR="0028719C" w:rsidRDefault="0028719C" w:rsidP="00287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  <w:p w:rsidR="0028719C" w:rsidRDefault="0028719C" w:rsidP="002871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Ferranti</w:t>
            </w:r>
          </w:p>
          <w:p w:rsidR="0028719C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Raccuglia</w:t>
            </w:r>
            <w:proofErr w:type="spellEnd"/>
          </w:p>
        </w:tc>
      </w:tr>
      <w:tr w:rsidR="0093255F" w:rsidTr="00EE2DA0">
        <w:tc>
          <w:tcPr>
            <w:tcW w:w="0" w:type="auto"/>
          </w:tcPr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TURNO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11,00-13,00</w:t>
            </w:r>
          </w:p>
        </w:tc>
        <w:tc>
          <w:tcPr>
            <w:tcW w:w="0" w:type="auto"/>
          </w:tcPr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  <w:p w:rsidR="0028719C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0" w:type="auto"/>
          </w:tcPr>
          <w:p w:rsidR="0093255F" w:rsidRDefault="0028719C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Battaglia</w:t>
            </w:r>
          </w:p>
          <w:p w:rsidR="0093255F" w:rsidRDefault="00ED2735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Buono</w:t>
            </w: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5F" w:rsidRDefault="0093255F" w:rsidP="00EE2D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BC" w:rsidRDefault="00D85319" w:rsidP="004E00EC">
      <w:pPr>
        <w:widowControl w:val="0"/>
        <w:tabs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</w:t>
      </w:r>
    </w:p>
    <w:p w:rsidR="00157C0C" w:rsidRPr="00455B92" w:rsidRDefault="00141B6D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  </w:t>
      </w:r>
      <w:r w:rsidR="00157C0C" w:rsidRPr="00455B92">
        <w:rPr>
          <w:rFonts w:ascii="Times New Roman" w:hAnsi="Times New Roman" w:cs="Times New Roman"/>
          <w:kern w:val="1"/>
          <w:sz w:val="24"/>
          <w:szCs w:val="24"/>
        </w:rPr>
        <w:t>Il Dirigente Scolastico</w:t>
      </w:r>
    </w:p>
    <w:p w:rsidR="00157C0C" w:rsidRPr="00455B92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>Prof.ssa Marilena Anello</w:t>
      </w:r>
    </w:p>
    <w:p w:rsidR="00157C0C" w:rsidRPr="00455B92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>(Firma autografa sostituita a mezzo stampa</w:t>
      </w:r>
    </w:p>
    <w:p w:rsidR="00F91BE8" w:rsidRPr="00455B92" w:rsidRDefault="00157C0C" w:rsidP="00942F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455B92">
        <w:rPr>
          <w:rFonts w:ascii="Times New Roman" w:hAnsi="Times New Roman" w:cs="Times New Roman"/>
          <w:kern w:val="1"/>
          <w:sz w:val="24"/>
          <w:szCs w:val="24"/>
        </w:rPr>
        <w:t xml:space="preserve"> ai sensi dell’art. 3, c. 2, D.L.vo 39/1993)</w:t>
      </w:r>
      <w:bookmarkEnd w:id="0"/>
    </w:p>
    <w:sectPr w:rsidR="00F91BE8" w:rsidRPr="00455B92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12"/>
    <w:multiLevelType w:val="hybridMultilevel"/>
    <w:tmpl w:val="D554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475D"/>
    <w:multiLevelType w:val="hybridMultilevel"/>
    <w:tmpl w:val="20B4F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5319"/>
    <w:rsid w:val="00004A50"/>
    <w:rsid w:val="000065EB"/>
    <w:rsid w:val="000302B5"/>
    <w:rsid w:val="000379FF"/>
    <w:rsid w:val="00070B18"/>
    <w:rsid w:val="000A2371"/>
    <w:rsid w:val="000F000F"/>
    <w:rsid w:val="000F517A"/>
    <w:rsid w:val="000F778F"/>
    <w:rsid w:val="00141B6D"/>
    <w:rsid w:val="001439CC"/>
    <w:rsid w:val="00152D4F"/>
    <w:rsid w:val="00157C0C"/>
    <w:rsid w:val="001B7DA8"/>
    <w:rsid w:val="001F7659"/>
    <w:rsid w:val="0023185D"/>
    <w:rsid w:val="00270DBF"/>
    <w:rsid w:val="0028719C"/>
    <w:rsid w:val="002B01A7"/>
    <w:rsid w:val="002D0A8E"/>
    <w:rsid w:val="002D3007"/>
    <w:rsid w:val="002D51C3"/>
    <w:rsid w:val="002E7F64"/>
    <w:rsid w:val="002F1E6B"/>
    <w:rsid w:val="003308F1"/>
    <w:rsid w:val="00336620"/>
    <w:rsid w:val="00356D47"/>
    <w:rsid w:val="003660CD"/>
    <w:rsid w:val="003A569A"/>
    <w:rsid w:val="003B4044"/>
    <w:rsid w:val="003B6158"/>
    <w:rsid w:val="003B77CF"/>
    <w:rsid w:val="003D2D36"/>
    <w:rsid w:val="003E3B77"/>
    <w:rsid w:val="003E6964"/>
    <w:rsid w:val="00455B92"/>
    <w:rsid w:val="00463A18"/>
    <w:rsid w:val="00483101"/>
    <w:rsid w:val="004E00EC"/>
    <w:rsid w:val="004F7742"/>
    <w:rsid w:val="005169E0"/>
    <w:rsid w:val="005371EA"/>
    <w:rsid w:val="00552268"/>
    <w:rsid w:val="005742B5"/>
    <w:rsid w:val="00606433"/>
    <w:rsid w:val="00621AB7"/>
    <w:rsid w:val="006241BF"/>
    <w:rsid w:val="00626011"/>
    <w:rsid w:val="0066513B"/>
    <w:rsid w:val="00681028"/>
    <w:rsid w:val="00691833"/>
    <w:rsid w:val="006B2FFB"/>
    <w:rsid w:val="006C11E9"/>
    <w:rsid w:val="006C2B55"/>
    <w:rsid w:val="007008EA"/>
    <w:rsid w:val="00705B8E"/>
    <w:rsid w:val="007269A0"/>
    <w:rsid w:val="00747BBF"/>
    <w:rsid w:val="00757F93"/>
    <w:rsid w:val="007749B3"/>
    <w:rsid w:val="0079275E"/>
    <w:rsid w:val="00810392"/>
    <w:rsid w:val="00872B75"/>
    <w:rsid w:val="008B72AB"/>
    <w:rsid w:val="008E7DBC"/>
    <w:rsid w:val="008F407E"/>
    <w:rsid w:val="00921C4F"/>
    <w:rsid w:val="0093255F"/>
    <w:rsid w:val="00937929"/>
    <w:rsid w:val="0093792C"/>
    <w:rsid w:val="00942F4F"/>
    <w:rsid w:val="009459C7"/>
    <w:rsid w:val="009864F4"/>
    <w:rsid w:val="009C1C0B"/>
    <w:rsid w:val="009C6E34"/>
    <w:rsid w:val="00A040E5"/>
    <w:rsid w:val="00A076DA"/>
    <w:rsid w:val="00A169BC"/>
    <w:rsid w:val="00A8565A"/>
    <w:rsid w:val="00B11D8F"/>
    <w:rsid w:val="00B37727"/>
    <w:rsid w:val="00B56F86"/>
    <w:rsid w:val="00B84F01"/>
    <w:rsid w:val="00B93C99"/>
    <w:rsid w:val="00BD2862"/>
    <w:rsid w:val="00BD54A2"/>
    <w:rsid w:val="00BE01B2"/>
    <w:rsid w:val="00C662B0"/>
    <w:rsid w:val="00C842C2"/>
    <w:rsid w:val="00CE1AF7"/>
    <w:rsid w:val="00D85319"/>
    <w:rsid w:val="00DD45CD"/>
    <w:rsid w:val="00E118B5"/>
    <w:rsid w:val="00E46CF6"/>
    <w:rsid w:val="00E5212B"/>
    <w:rsid w:val="00E67C16"/>
    <w:rsid w:val="00E7248B"/>
    <w:rsid w:val="00EB3138"/>
    <w:rsid w:val="00ED2735"/>
    <w:rsid w:val="00F12E42"/>
    <w:rsid w:val="00F13E15"/>
    <w:rsid w:val="00F352EA"/>
    <w:rsid w:val="00F548F9"/>
    <w:rsid w:val="00F85998"/>
    <w:rsid w:val="00F91BE8"/>
    <w:rsid w:val="00FC340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6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51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85D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8647-1533-499D-9D38-21DB7E91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7</cp:revision>
  <cp:lastPrinted>2020-01-24T11:13:00Z</cp:lastPrinted>
  <dcterms:created xsi:type="dcterms:W3CDTF">2020-01-29T13:41:00Z</dcterms:created>
  <dcterms:modified xsi:type="dcterms:W3CDTF">2020-01-30T09:43:00Z</dcterms:modified>
</cp:coreProperties>
</file>